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zestaw wypoczynkowy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przyznają - salon to miejsce w domu, w którym spędzamy najwięcej czasu - sami, z rodziną czy odwiedzającymi nas znajomymi. Jak urządzić salon i jaki zestaw wypoczynkowy do salonu do niego wybrać? Co zrobić, by był on miejscem relaksu i oddechu po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Swoim salonem każdy chce się pochwalić - musi więc wyglądać reprezentacyjnie. Warto więc rozważnie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 wypoczynkowy do salonu</w:t>
      </w:r>
      <w:r>
        <w:rPr>
          <w:rFonts w:ascii="calibri" w:hAnsi="calibri" w:eastAsia="calibri" w:cs="calibri"/>
          <w:sz w:val="24"/>
          <w:szCs w:val="24"/>
        </w:rPr>
        <w:t xml:space="preserve">. Kolorystyka jest oczywiście bardzo ważna, jednak istotniejszą rolę odkrywa jego dopasowanie do miejsca, w którym będzie się znajdować. Co powinno się na niego składać? Jak dobrać go odpowiednio do pomieszczenia? Pomyślmy!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Niewielka przestrzeń - dla wielkiego odpoczynku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wypoczynkowy do salonu</w:t>
      </w:r>
      <w:r>
        <w:rPr>
          <w:rFonts w:ascii="calibri" w:hAnsi="calibri" w:eastAsia="calibri" w:cs="calibri"/>
          <w:sz w:val="24"/>
          <w:szCs w:val="24"/>
        </w:rPr>
        <w:t xml:space="preserve"> o małej powierzchni powinien być przemyślany i raczej minimalistyczny. Świetnie sprawdzi się w takim wypadku stolik kawowy i dwa wygodne fotele, które nie zajmą tyle miejsca co wielka i rozłożysta kanapa. Czytanie ulubionej książki czy wypicie porannej czy popołudniowej kawy w towarzystwie pysznego ciacha będzie przyjemnością.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wypoczynkowy do salonu o większych rozmiarach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Fotele i stolik kawowy można uzupełnić o dodatkowe elementy, jeżeli pozwala na to metraż salonu. Duży pokój pozwala już na większe manewry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wypoczynkowy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obszernego może składać się więc z kanapy - dużej, miękkiej i zachęcającej do zapraszania gości, większego stolika, już paru mniejszych, lub wielu innych kombinacji. Dzięki temu będzie można bez problemu pomieścić więcej osób, a każda z nich będzie czuła się komfortowo i wygodnie.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tdom.pl/akt,0,449/zestaw-wypoczynkowy-do-salonu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2025-12-15T21:06:17+01:00</dcterms:created>
  <dcterms:modified xsi:type="dcterms:W3CDTF">2025-12-15T21:06:17+01:00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