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długie wąskie mieszkanie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urządzić długie wąskie mieszkanie. Jeśli interesuje Cie ta kwestia, zachęcamy do zapoznania się ze wskazówkami, które zawarte są w treści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długie wąskie mieszkanie?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nieruchomości, która jest atrakcyjna cenowo ze względu na swoje neizbyt ustawne metry kwadratowe? A może jesteś właścicielem mieszkania, które nie jest zbyt duże?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długie wąskie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Waskie mieszkanie - jak zaplanować funkcjonalny wygląd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nieruchomości, budowane przez deweloperów charakteryzują się niewielkim metrażem. Biorac także pod uwagę obecne ceny nieruchomości na rynku w wielu Polskich miastach, często wiele osób interesujących się zakupem mieszkania, ze względu na swoją zdolność kredytową czy posiadany budżet musi zdecydować się na mieszkania w okolicach 35 do 50 metrów kwadratowych.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długie wąskie mieszkanie</w:t>
      </w:r>
      <w:r>
        <w:rPr>
          <w:rFonts w:ascii="calibri" w:hAnsi="calibri" w:eastAsia="calibri" w:cs="calibri"/>
          <w:sz w:val="24"/>
          <w:szCs w:val="24"/>
        </w:rPr>
        <w:t xml:space="preserve">, by było miejscem funkcjonalnym?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długie wąskie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postawmy na jasne kolory ścian oraz lustra, któe optycznie powiększą przestrzeń w naszym mieszkaniu. Co więcej, w niewielkim pomieszczeniu należy zachować minimalizm. Dlaczego? Ponieważ wiele ozdób czy też dekoracji i niepotrzebnych przedmiotów sprawi, że pomieszczenie danego wnętrza będzie się wydawać ciaśniejsze. Na co jeszcze warto zwrócić uwagę? Na oświetlenie w chłodnych barwach.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długie wąskie mieszkanie</w:t>
      </w:r>
      <w:r>
        <w:rPr>
          <w:rFonts w:ascii="calibri" w:hAnsi="calibri" w:eastAsia="calibri" w:cs="calibri"/>
          <w:sz w:val="24"/>
          <w:szCs w:val="24"/>
        </w:rPr>
        <w:t xml:space="preserve"> - czytaj o tym więcej na blogu Batdom.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602/jak-urzadzic-waskie-mieszkanie-5-inspiracji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2025-12-15T21:11:16+01:00</dcterms:created>
  <dcterms:modified xsi:type="dcterms:W3CDTF">2025-12-15T21:11:16+01:00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