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Krzesło tapicerowane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idealnych krzeseł do jadalni? Sprawdź ofertę firmy Batdom i przekonaj się dlaczego &lt;strong&gt;krzesło tapicerowane&lt;/strong&gt; jest najlepszym wyborem. W poniższym wpisie prezentujemy wszystkie zalety tego modelu.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krzesło tapicerowane do swojej jadalni?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jadalni to nie lada wyzwanie. Wybór odpowiednich krzeseł i stołu może przyprawić nas o zawrót głowy. Trzeba zastanowić się jaki kształt mebli potrzebujemy oraz w jakim stylu ma być urządzony nasz pokój. Warto również wybrać takie meble, które będą dobrze wyglądać nawet po kilku latach użytkowania. Kupując więc meble do jadalni, stawiajmy na wysoką jakość i staranne wykonanie.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zbudowane krzesło tapicerowane?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Krzesło tapicerowane</w:t>
      </w:r>
      <w:r>
        <w:rPr>
          <w:rFonts w:ascii="calibri" w:hAnsi="calibri" w:eastAsia="calibri" w:cs="calibri"/>
          <w:sz w:val="24"/>
          <w:szCs w:val="24"/>
        </w:rPr>
        <w:t xml:space="preserve"> to dobry wybór do jadalni. Wysokiej jakości tapicerka sprawia, że siedzenia na nim jest niezwykle wygodne nawet po kilku latach od zakupu. Nadaje się zarówno do jadalni, salonu, jak i kuchni. Szkielet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krzesła tapicerowanego</w:t>
      </w:r>
      <w:r>
        <w:rPr>
          <w:rFonts w:ascii="calibri" w:hAnsi="calibri" w:eastAsia="calibri" w:cs="calibri"/>
          <w:sz w:val="24"/>
          <w:szCs w:val="24"/>
        </w:rPr>
        <w:t xml:space="preserve"> został wykonany z wysokiej jakości litego drzewa bukowego, które charakteryzuje się bardzo dużą trwałością. Natomiast oparcie oraz siedzisko zostały wyłożone pianką poliuretanową, na którą zostało nałożone obicie tapicerskie.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firmy Batdom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Batdom posiada wieloletnie doświadczenie w produkcji drewnianych stołów i krzeseł. Jeśli spodobało Ci się nasze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krzesło tapicerowane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zapraszamy do kontaktu i złożenia zamówienia. Gwarantujemy profesjonalną realizację zamówienia oraz szybka dostawę.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atdom.pl/kp,0,30/krzeslo-tapicerowane-ck1.e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2025-12-15T21:07:15+01:00</dcterms:created>
  <dcterms:modified xsi:type="dcterms:W3CDTF">2025-12-15T21:07:15+01:00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